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LOURDES HOSPITAL</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169 Riverside Drive</w:t>
      </w: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b w:val="1"/>
          <w:vertAlign w:val="baseline"/>
          <w:rtl w:val="0"/>
        </w:rPr>
        <w:t xml:space="preserve">Binghamton, New York 13905</w:t>
      </w: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b w:val="1"/>
          <w:vertAlign w:val="baseline"/>
          <w:rtl w:val="0"/>
        </w:rPr>
        <w:t xml:space="preserve">LAB MANUAL</w:t>
      </w:r>
      <w:r w:rsidDel="00000000" w:rsidR="00000000" w:rsidRPr="00000000">
        <w:rPr>
          <w:rtl w:val="0"/>
        </w:rPr>
      </w:r>
    </w:p>
    <w:p w:rsidR="00000000" w:rsidDel="00000000" w:rsidP="00000000" w:rsidRDefault="00000000" w:rsidRPr="00000000" w14:paraId="00000005">
      <w:pPr>
        <w:tabs>
          <w:tab w:val="left" w:pos="0"/>
          <w:tab w:val="center" w:pos="4536"/>
          <w:tab w:val="left" w:pos="5040"/>
        </w:tabs>
        <w:jc w:val="center"/>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6">
      <w:pPr>
        <w:tabs>
          <w:tab w:val="left" w:pos="-720"/>
        </w:tabs>
        <w:rPr>
          <w:rFonts w:ascii="Courier New" w:cs="Courier New" w:eastAsia="Courier New" w:hAnsi="Courier New"/>
          <w:b w:val="0"/>
          <w:sz w:val="20"/>
          <w:szCs w:val="20"/>
          <w:vertAlign w:val="baseline"/>
        </w:rPr>
      </w:pPr>
      <w:r w:rsidDel="00000000" w:rsidR="00000000" w:rsidRPr="00000000">
        <w:rPr>
          <w:b w:val="1"/>
          <w:sz w:val="20"/>
          <w:szCs w:val="20"/>
          <w:vertAlign w:val="baseline"/>
          <w:rtl w:val="0"/>
        </w:rPr>
        <w:t xml:space="preserve">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7">
      <w:pPr>
        <w:tabs>
          <w:tab w:val="left" w:pos="-720"/>
        </w:tabs>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8">
      <w:pPr>
        <w:tabs>
          <w:tab w:val="left" w:pos="-720"/>
        </w:tabs>
        <w:rPr>
          <w:b w:val="0"/>
          <w:sz w:val="20"/>
          <w:szCs w:val="20"/>
          <w:vertAlign w:val="baseline"/>
        </w:rPr>
      </w:pPr>
      <w:r w:rsidDel="00000000" w:rsidR="00000000" w:rsidRPr="00000000">
        <w:rPr>
          <w:b w:val="1"/>
          <w:sz w:val="20"/>
          <w:szCs w:val="20"/>
          <w:vertAlign w:val="baseline"/>
          <w:rtl w:val="0"/>
        </w:rPr>
        <w:t xml:space="preserve">SUBJECT:   Histology and Cytology</w:t>
      </w:r>
      <w:r w:rsidDel="00000000" w:rsidR="00000000" w:rsidRPr="00000000">
        <w:rPr>
          <w:rtl w:val="0"/>
        </w:rPr>
      </w:r>
    </w:p>
    <w:p w:rsidR="00000000" w:rsidDel="00000000" w:rsidP="00000000" w:rsidRDefault="00000000" w:rsidRPr="00000000" w14:paraId="00000009">
      <w:pPr>
        <w:tabs>
          <w:tab w:val="left" w:pos="-720"/>
        </w:tabs>
        <w:rPr>
          <w:rFonts w:ascii="Courier New" w:cs="Courier New" w:eastAsia="Courier New" w:hAnsi="Courier New"/>
          <w:sz w:val="20"/>
          <w:szCs w:val="20"/>
          <w:vertAlign w:val="baseline"/>
        </w:rPr>
      </w:pPr>
      <w:r w:rsidDel="00000000" w:rsidR="00000000" w:rsidRPr="00000000">
        <w:rPr>
          <w:b w:val="1"/>
          <w:sz w:val="20"/>
          <w:szCs w:val="20"/>
          <w:vertAlign w:val="baseline"/>
          <w:rtl w:val="0"/>
        </w:rPr>
        <w:t xml:space="preserve">                     Handling of Specimens                                  ORIGIN DATE: 1997</w:t>
      </w:r>
      <w:r w:rsidDel="00000000" w:rsidR="00000000" w:rsidRPr="00000000">
        <w:rPr>
          <w:rtl w:val="0"/>
        </w:rPr>
      </w:r>
    </w:p>
    <w:p w:rsidR="00000000" w:rsidDel="00000000" w:rsidP="00000000" w:rsidRDefault="00000000" w:rsidRPr="00000000" w14:paraId="0000000A">
      <w:pPr>
        <w:tabs>
          <w:tab w:val="left" w:pos="-720"/>
        </w:tabs>
        <w:rPr>
          <w:rFonts w:ascii="Courier New" w:cs="Courier New" w:eastAsia="Courier New" w:hAnsi="Courier New"/>
          <w:b w:val="0"/>
          <w:sz w:val="20"/>
          <w:szCs w:val="20"/>
          <w:vertAlign w:val="baseline"/>
        </w:rPr>
      </w:pPr>
      <w:r w:rsidDel="00000000" w:rsidR="00000000" w:rsidRPr="00000000">
        <w:rPr>
          <w:b w:val="1"/>
          <w:sz w:val="20"/>
          <w:szCs w:val="20"/>
          <w:vertAlign w:val="baseline"/>
          <w:rtl w:val="0"/>
        </w:rPr>
        <w:t xml:space="preserve">Reviewed: 6/</w:t>
      </w:r>
      <w:r w:rsidDel="00000000" w:rsidR="00000000" w:rsidRPr="00000000">
        <w:rPr>
          <w:b w:val="1"/>
          <w:sz w:val="20"/>
          <w:szCs w:val="20"/>
          <w:rtl w:val="0"/>
        </w:rPr>
        <w:t xml:space="preserve">11/2021</w:t>
      </w:r>
      <w:r w:rsidDel="00000000" w:rsidR="00000000" w:rsidRPr="00000000">
        <w:rPr>
          <w:b w:val="1"/>
          <w:sz w:val="20"/>
          <w:szCs w:val="20"/>
          <w:vertAlign w:val="baseline"/>
          <w:rtl w:val="0"/>
        </w:rPr>
        <w:t xml:space="preserve">                    </w:t>
        <w:tab/>
        <w:tab/>
        <w:tab/>
        <w:t xml:space="preserve">         Rev.: 3/2/1999, 10/2/04, 1/22/14,6/6/2017</w:t>
      </w:r>
      <w:r w:rsidDel="00000000" w:rsidR="00000000" w:rsidRPr="00000000">
        <w:rPr>
          <w:rtl w:val="0"/>
        </w:rPr>
      </w:r>
    </w:p>
    <w:p w:rsidR="00000000" w:rsidDel="00000000" w:rsidP="00000000" w:rsidRDefault="00000000" w:rsidRPr="00000000" w14:paraId="0000000B">
      <w:pPr>
        <w:tabs>
          <w:tab w:val="left" w:pos="-720"/>
        </w:tabs>
        <w:rPr>
          <w:rFonts w:ascii="Courier New" w:cs="Courier New" w:eastAsia="Courier New" w:hAnsi="Courier New"/>
          <w:sz w:val="20"/>
          <w:szCs w:val="20"/>
          <w:vertAlign w:val="baseline"/>
        </w:rPr>
      </w:pPr>
      <w:r w:rsidDel="00000000" w:rsidR="00000000" w:rsidRPr="00000000">
        <w:rPr>
          <w:rtl w:val="0"/>
        </w:rPr>
      </w:r>
    </w:p>
    <w:p w:rsidR="00000000" w:rsidDel="00000000" w:rsidP="00000000" w:rsidRDefault="00000000" w:rsidRPr="00000000" w14:paraId="0000000C">
      <w:pPr>
        <w:rPr>
          <w:sz w:val="20"/>
          <w:szCs w:val="20"/>
          <w:vertAlign w:val="baseline"/>
        </w:rPr>
      </w:pPr>
      <w:r w:rsidDel="00000000" w:rsidR="00000000" w:rsidRPr="00000000">
        <w:rPr>
          <w:b w:val="1"/>
          <w:sz w:val="20"/>
          <w:szCs w:val="20"/>
          <w:vertAlign w:val="baseline"/>
          <w:rtl w:val="0"/>
        </w:rPr>
        <w:t xml:space="preserve">REGULATORY REFERENCES:</w:t>
        <w:tab/>
        <w:t xml:space="preserve">                       CROSS REFERENCES:</w:t>
      </w:r>
      <w:r w:rsidDel="00000000" w:rsidR="00000000" w:rsidRPr="00000000">
        <w:rPr>
          <w:rtl w:val="0"/>
        </w:rPr>
      </w:r>
    </w:p>
    <w:p w:rsidR="00000000" w:rsidDel="00000000" w:rsidP="00000000" w:rsidRDefault="00000000" w:rsidRPr="00000000" w14:paraId="0000000D">
      <w:pPr>
        <w:rPr>
          <w:rFonts w:ascii="Shruti" w:cs="Shruti" w:eastAsia="Shruti" w:hAnsi="Shruti"/>
          <w:b w:val="0"/>
          <w:sz w:val="20"/>
          <w:szCs w:val="20"/>
          <w:u w:val="single"/>
          <w:vertAlign w:val="baseline"/>
        </w:rPr>
      </w:pPr>
      <w:r w:rsidDel="00000000" w:rsidR="00000000" w:rsidRPr="00000000">
        <w:rPr>
          <w:sz w:val="20"/>
          <w:szCs w:val="20"/>
          <w:vertAlign w:val="baseline"/>
          <w:rtl w:val="0"/>
        </w:rPr>
        <w:t xml:space="preserve">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E">
      <w:pPr>
        <w:rPr>
          <w:rFonts w:ascii="Shruti" w:cs="Shruti" w:eastAsia="Shruti" w:hAnsi="Shruti"/>
          <w:b w:val="0"/>
          <w:sz w:val="20"/>
          <w:szCs w:val="20"/>
          <w:u w:val="single"/>
          <w:vertAlign w:val="baseline"/>
        </w:rPr>
      </w:pPr>
      <w:r w:rsidDel="00000000" w:rsidR="00000000" w:rsidRPr="00000000">
        <w:rPr>
          <w:rtl w:val="0"/>
        </w:rPr>
      </w:r>
    </w:p>
    <w:p w:rsidR="00000000" w:rsidDel="00000000" w:rsidP="00000000" w:rsidRDefault="00000000" w:rsidRPr="00000000" w14:paraId="0000000F">
      <w:pPr>
        <w:rPr>
          <w:rFonts w:ascii="Shruti" w:cs="Shruti" w:eastAsia="Shruti" w:hAnsi="Shruti"/>
          <w:b w:val="0"/>
          <w:sz w:val="20"/>
          <w:szCs w:val="20"/>
          <w:u w:val="single"/>
          <w:vertAlign w:val="baseline"/>
        </w:rPr>
      </w:pPr>
      <w:r w:rsidDel="00000000" w:rsidR="00000000" w:rsidRPr="00000000">
        <w:rPr>
          <w:rtl w:val="0"/>
        </w:rPr>
      </w:r>
    </w:p>
    <w:p w:rsidR="00000000" w:rsidDel="00000000" w:rsidP="00000000" w:rsidRDefault="00000000" w:rsidRPr="00000000" w14:paraId="00000010">
      <w:pPr>
        <w:rPr>
          <w:b w:val="0"/>
          <w:sz w:val="20"/>
          <w:szCs w:val="20"/>
          <w:u w:val="single"/>
          <w:vertAlign w:val="baseline"/>
        </w:rPr>
      </w:pPr>
      <w:r w:rsidDel="00000000" w:rsidR="00000000" w:rsidRPr="00000000">
        <w:rPr>
          <w:b w:val="1"/>
          <w:sz w:val="20"/>
          <w:szCs w:val="20"/>
          <w:u w:val="single"/>
          <w:vertAlign w:val="baseline"/>
          <w:rtl w:val="0"/>
        </w:rPr>
        <w:t xml:space="preserve">TRANSPORTATION AND PRESERVATION OF CYTOLOGY SPECIMENS</w:t>
      </w:r>
      <w:r w:rsidDel="00000000" w:rsidR="00000000" w:rsidRPr="00000000">
        <w:rPr>
          <w:rtl w:val="0"/>
        </w:rPr>
      </w:r>
    </w:p>
    <w:p w:rsidR="00000000" w:rsidDel="00000000" w:rsidP="00000000" w:rsidRDefault="00000000" w:rsidRPr="00000000" w14:paraId="00000011">
      <w:pPr>
        <w:rPr>
          <w:b w:val="0"/>
          <w:sz w:val="20"/>
          <w:szCs w:val="20"/>
          <w:u w:val="single"/>
          <w:vertAlign w:val="baseline"/>
        </w:rPr>
      </w:pPr>
      <w:r w:rsidDel="00000000" w:rsidR="00000000" w:rsidRPr="00000000">
        <w:rPr>
          <w:rtl w:val="0"/>
        </w:rPr>
      </w:r>
    </w:p>
    <w:p w:rsidR="00000000" w:rsidDel="00000000" w:rsidP="00000000" w:rsidRDefault="00000000" w:rsidRPr="00000000" w14:paraId="00000012">
      <w:pPr>
        <w:rPr>
          <w:sz w:val="20"/>
          <w:szCs w:val="20"/>
          <w:vertAlign w:val="baseline"/>
        </w:rPr>
      </w:pPr>
      <w:r w:rsidDel="00000000" w:rsidR="00000000" w:rsidRPr="00000000">
        <w:rPr>
          <w:sz w:val="20"/>
          <w:szCs w:val="20"/>
          <w:vertAlign w:val="baseline"/>
          <w:rtl w:val="0"/>
        </w:rPr>
        <w:t xml:space="preserve">1.  All gynecological specimens are received in Thinprep vials with preservative.  They should be placed in a biohazard bag and be accompanied with a completely filled-out Cytopathology requisition form.</w:t>
      </w:r>
    </w:p>
    <w:p w:rsidR="00000000" w:rsidDel="00000000" w:rsidP="00000000" w:rsidRDefault="00000000" w:rsidRPr="00000000" w14:paraId="00000013">
      <w:pPr>
        <w:rPr>
          <w:sz w:val="20"/>
          <w:szCs w:val="20"/>
          <w:vertAlign w:val="baseline"/>
        </w:rPr>
      </w:pPr>
      <w:r w:rsidDel="00000000" w:rsidR="00000000" w:rsidRPr="00000000">
        <w:rPr>
          <w:rtl w:val="0"/>
        </w:rPr>
      </w:r>
    </w:p>
    <w:p w:rsidR="00000000" w:rsidDel="00000000" w:rsidP="00000000" w:rsidRDefault="00000000" w:rsidRPr="00000000" w14:paraId="00000014">
      <w:pPr>
        <w:rPr>
          <w:sz w:val="20"/>
          <w:szCs w:val="20"/>
          <w:vertAlign w:val="baseline"/>
        </w:rPr>
      </w:pPr>
      <w:r w:rsidDel="00000000" w:rsidR="00000000" w:rsidRPr="00000000">
        <w:rPr>
          <w:sz w:val="20"/>
          <w:szCs w:val="20"/>
          <w:vertAlign w:val="baseline"/>
          <w:rtl w:val="0"/>
        </w:rPr>
        <w:t xml:space="preserve">2.   </w:t>
      </w:r>
      <w:r w:rsidDel="00000000" w:rsidR="00000000" w:rsidRPr="00000000">
        <w:rPr>
          <w:b w:val="1"/>
          <w:sz w:val="20"/>
          <w:szCs w:val="20"/>
          <w:vertAlign w:val="baseline"/>
          <w:rtl w:val="0"/>
        </w:rPr>
        <w:t xml:space="preserve">For ThinPrep PapTest : </w:t>
      </w:r>
      <w:r w:rsidDel="00000000" w:rsidR="00000000" w:rsidRPr="00000000">
        <w:rPr>
          <w:sz w:val="20"/>
          <w:szCs w:val="20"/>
          <w:vertAlign w:val="baseline"/>
          <w:rtl w:val="0"/>
        </w:rPr>
        <w:t xml:space="preserve">Refer to Quick Reference Guide included in this section. </w:t>
      </w:r>
    </w:p>
    <w:p w:rsidR="00000000" w:rsidDel="00000000" w:rsidP="00000000" w:rsidRDefault="00000000" w:rsidRPr="00000000" w14:paraId="00000015">
      <w:pPr>
        <w:rPr>
          <w:sz w:val="20"/>
          <w:szCs w:val="20"/>
          <w:vertAlign w:val="baseline"/>
        </w:rPr>
      </w:pPr>
      <w:r w:rsidDel="00000000" w:rsidR="00000000" w:rsidRPr="00000000">
        <w:rPr>
          <w:rtl w:val="0"/>
        </w:rPr>
      </w:r>
    </w:p>
    <w:p w:rsidR="00000000" w:rsidDel="00000000" w:rsidP="00000000" w:rsidRDefault="00000000" w:rsidRPr="00000000" w14:paraId="00000016">
      <w:pPr>
        <w:numPr>
          <w:ilvl w:val="0"/>
          <w:numId w:val="3"/>
        </w:numPr>
        <w:ind w:left="720" w:hanging="360"/>
        <w:rPr>
          <w:sz w:val="20"/>
          <w:szCs w:val="20"/>
          <w:vertAlign w:val="baseline"/>
        </w:rPr>
      </w:pPr>
      <w:r w:rsidDel="00000000" w:rsidR="00000000" w:rsidRPr="00000000">
        <w:rPr>
          <w:sz w:val="20"/>
          <w:szCs w:val="20"/>
          <w:vertAlign w:val="baseline"/>
          <w:rtl w:val="0"/>
        </w:rPr>
        <w:t xml:space="preserve">All non-gynecological cytology specimens are received fresh in sterile specimen containers or cytolyt solution.</w:t>
      </w:r>
    </w:p>
    <w:p w:rsidR="00000000" w:rsidDel="00000000" w:rsidP="00000000" w:rsidRDefault="00000000" w:rsidRPr="00000000" w14:paraId="00000017">
      <w:pPr>
        <w:ind w:left="360" w:firstLine="0"/>
        <w:rPr>
          <w:sz w:val="20"/>
          <w:szCs w:val="20"/>
          <w:vertAlign w:val="baseline"/>
        </w:rPr>
      </w:pPr>
      <w:r w:rsidDel="00000000" w:rsidR="00000000" w:rsidRPr="00000000">
        <w:rPr>
          <w:rtl w:val="0"/>
        </w:rPr>
      </w:r>
    </w:p>
    <w:p w:rsidR="00000000" w:rsidDel="00000000" w:rsidP="00000000" w:rsidRDefault="00000000" w:rsidRPr="00000000" w14:paraId="00000018">
      <w:pPr>
        <w:numPr>
          <w:ilvl w:val="0"/>
          <w:numId w:val="3"/>
        </w:numPr>
        <w:ind w:left="720" w:hanging="360"/>
        <w:rPr>
          <w:sz w:val="20"/>
          <w:szCs w:val="20"/>
          <w:vertAlign w:val="baseline"/>
        </w:rPr>
      </w:pPr>
      <w:r w:rsidDel="00000000" w:rsidR="00000000" w:rsidRPr="00000000">
        <w:rPr>
          <w:b w:val="1"/>
          <w:sz w:val="20"/>
          <w:szCs w:val="20"/>
          <w:u w:val="single"/>
          <w:vertAlign w:val="baseline"/>
          <w:rtl w:val="0"/>
        </w:rPr>
        <w:t xml:space="preserve">Urines for Cytology</w:t>
      </w:r>
      <w:r w:rsidDel="00000000" w:rsidR="00000000" w:rsidRPr="00000000">
        <w:rPr>
          <w:sz w:val="20"/>
          <w:szCs w:val="20"/>
          <w:vertAlign w:val="baseline"/>
          <w:rtl w:val="0"/>
        </w:rPr>
        <w:t xml:space="preserve">: These urines should be collected at the out-patient laboratory at Lourdes to ensure they receive prompt attention and fixation.  If collecting at a doctor’s office or primary care site, there should be fixative available to preserve the urine.  There should be equal amounts of fixative and urine in the container.  This preservative is available from the Lourdes Cytology department.  To order, please call 798-5219 and ask for Cytology.  If fixative has been added prior to sending to the laboratory, please note this on the requisition.</w:t>
      </w:r>
    </w:p>
    <w:p w:rsidR="00000000" w:rsidDel="00000000" w:rsidP="00000000" w:rsidRDefault="00000000" w:rsidRPr="00000000" w14:paraId="00000019">
      <w:pPr>
        <w:rPr>
          <w:sz w:val="20"/>
          <w:szCs w:val="20"/>
          <w:vertAlign w:val="baseline"/>
        </w:rPr>
      </w:pPr>
      <w:r w:rsidDel="00000000" w:rsidR="00000000" w:rsidRPr="00000000">
        <w:rPr>
          <w:rtl w:val="0"/>
        </w:rPr>
      </w:r>
    </w:p>
    <w:p w:rsidR="00000000" w:rsidDel="00000000" w:rsidP="00000000" w:rsidRDefault="00000000" w:rsidRPr="00000000" w14:paraId="0000001A">
      <w:pPr>
        <w:rPr>
          <w:sz w:val="20"/>
          <w:szCs w:val="20"/>
          <w:vertAlign w:val="baseline"/>
        </w:rPr>
      </w:pPr>
      <w:r w:rsidDel="00000000" w:rsidR="00000000" w:rsidRPr="00000000">
        <w:rPr>
          <w:sz w:val="20"/>
          <w:szCs w:val="20"/>
          <w:vertAlign w:val="baseline"/>
          <w:rtl w:val="0"/>
        </w:rPr>
        <w:t xml:space="preserve">5.  Specimen handling by the laboratory:</w:t>
      </w:r>
    </w:p>
    <w:p w:rsidR="00000000" w:rsidDel="00000000" w:rsidP="00000000" w:rsidRDefault="00000000" w:rsidRPr="00000000" w14:paraId="0000001B">
      <w:pPr>
        <w:ind w:firstLine="720"/>
        <w:rPr>
          <w:sz w:val="20"/>
          <w:szCs w:val="20"/>
          <w:vertAlign w:val="baseline"/>
        </w:rPr>
      </w:pPr>
      <w:r w:rsidDel="00000000" w:rsidR="00000000" w:rsidRPr="00000000">
        <w:rPr>
          <w:sz w:val="20"/>
          <w:szCs w:val="20"/>
          <w:vertAlign w:val="baseline"/>
          <w:rtl w:val="0"/>
        </w:rPr>
        <w:t xml:space="preserve"> Gynecological and non-gynecological slides are prepared and stained separately.</w:t>
      </w:r>
    </w:p>
    <w:p w:rsidR="00000000" w:rsidDel="00000000" w:rsidP="00000000" w:rsidRDefault="00000000" w:rsidRPr="00000000" w14:paraId="0000001C">
      <w:pPr>
        <w:ind w:firstLine="720"/>
        <w:rPr>
          <w:sz w:val="20"/>
          <w:szCs w:val="20"/>
          <w:vertAlign w:val="baseline"/>
        </w:rPr>
      </w:pPr>
      <w:r w:rsidDel="00000000" w:rsidR="00000000" w:rsidRPr="00000000">
        <w:rPr>
          <w:sz w:val="20"/>
          <w:szCs w:val="20"/>
          <w:vertAlign w:val="baseline"/>
          <w:rtl w:val="0"/>
        </w:rPr>
        <w:t xml:space="preserve"> The 95% alcohol fixative is filtered for reuse.</w:t>
      </w:r>
    </w:p>
    <w:p w:rsidR="00000000" w:rsidDel="00000000" w:rsidP="00000000" w:rsidRDefault="00000000" w:rsidRPr="00000000" w14:paraId="0000001D">
      <w:pPr>
        <w:ind w:left="720" w:firstLine="0"/>
        <w:rPr>
          <w:sz w:val="20"/>
          <w:szCs w:val="20"/>
          <w:vertAlign w:val="baseline"/>
        </w:rPr>
      </w:pPr>
      <w:r w:rsidDel="00000000" w:rsidR="00000000" w:rsidRPr="00000000">
        <w:rPr>
          <w:sz w:val="20"/>
          <w:szCs w:val="20"/>
          <w:vertAlign w:val="baseline"/>
          <w:rtl w:val="0"/>
        </w:rPr>
        <w:t xml:space="preserve"> The non-gynecological specimens are stored in the Cytology refrigerator until they are resulted.</w:t>
      </w:r>
    </w:p>
    <w:p w:rsidR="00000000" w:rsidDel="00000000" w:rsidP="00000000" w:rsidRDefault="00000000" w:rsidRPr="00000000" w14:paraId="0000001E">
      <w:pPr>
        <w:ind w:left="720" w:firstLine="0"/>
        <w:rPr>
          <w:sz w:val="20"/>
          <w:szCs w:val="20"/>
          <w:vertAlign w:val="baseline"/>
        </w:rPr>
      </w:pPr>
      <w:r w:rsidDel="00000000" w:rsidR="00000000" w:rsidRPr="00000000">
        <w:rPr>
          <w:sz w:val="20"/>
          <w:szCs w:val="20"/>
          <w:vertAlign w:val="baseline"/>
          <w:rtl w:val="0"/>
        </w:rPr>
        <w:t xml:space="preserve"> The Thinprep vials are stored for 30 days before they are discarded.    </w:t>
      </w:r>
    </w:p>
    <w:p w:rsidR="00000000" w:rsidDel="00000000" w:rsidP="00000000" w:rsidRDefault="00000000" w:rsidRPr="00000000" w14:paraId="0000001F">
      <w:pPr>
        <w:rPr>
          <w:sz w:val="20"/>
          <w:szCs w:val="20"/>
          <w:vertAlign w:val="baseline"/>
        </w:rPr>
      </w:pPr>
      <w:r w:rsidDel="00000000" w:rsidR="00000000" w:rsidRPr="00000000">
        <w:rPr>
          <w:sz w:val="20"/>
          <w:szCs w:val="20"/>
          <w:vertAlign w:val="baseline"/>
          <w:rtl w:val="0"/>
        </w:rPr>
        <w:t xml:space="preserve"> </w:t>
        <w:tab/>
        <w:t xml:space="preserve"> Weekly, all resulted non-gynecological specimens are placed in a bio-hazard bag, sealed, and    discarded with the rest of the Bio-hazard waste.</w:t>
      </w:r>
    </w:p>
    <w:p w:rsidR="00000000" w:rsidDel="00000000" w:rsidP="00000000" w:rsidRDefault="00000000" w:rsidRPr="00000000" w14:paraId="00000020">
      <w:pPr>
        <w:ind w:firstLine="720"/>
        <w:rPr>
          <w:sz w:val="20"/>
          <w:szCs w:val="20"/>
          <w:vertAlign w:val="baseline"/>
        </w:rPr>
      </w:pPr>
      <w:r w:rsidDel="00000000" w:rsidR="00000000" w:rsidRPr="00000000">
        <w:rPr>
          <w:sz w:val="20"/>
          <w:szCs w:val="20"/>
          <w:vertAlign w:val="baseline"/>
          <w:rtl w:val="0"/>
        </w:rPr>
        <w:t xml:space="preserve">All gynecological and non-gynecological slides are filed numerically in the file cabinets for the specified number of years.</w:t>
      </w:r>
    </w:p>
    <w:p w:rsidR="00000000" w:rsidDel="00000000" w:rsidP="00000000" w:rsidRDefault="00000000" w:rsidRPr="00000000" w14:paraId="00000021">
      <w:pPr>
        <w:rPr>
          <w:b w:val="0"/>
          <w:sz w:val="20"/>
          <w:szCs w:val="20"/>
          <w:u w:val="single"/>
          <w:vertAlign w:val="baseline"/>
        </w:rPr>
      </w:pP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22">
      <w:pPr>
        <w:rPr>
          <w:b w:val="0"/>
          <w:sz w:val="20"/>
          <w:szCs w:val="20"/>
          <w:u w:val="single"/>
          <w:vertAlign w:val="baseline"/>
        </w:rPr>
      </w:pPr>
      <w:r w:rsidDel="00000000" w:rsidR="00000000" w:rsidRPr="00000000">
        <w:rPr>
          <w:b w:val="1"/>
          <w:sz w:val="20"/>
          <w:szCs w:val="20"/>
          <w:u w:val="single"/>
          <w:vertAlign w:val="baseline"/>
          <w:rtl w:val="0"/>
        </w:rPr>
        <w:t xml:space="preserve">TRANSPORTATION AND PRESERVATION OF HISTOLOGY SPECIMENS</w:t>
      </w:r>
      <w:r w:rsidDel="00000000" w:rsidR="00000000" w:rsidRPr="00000000">
        <w:rPr>
          <w:rtl w:val="0"/>
        </w:rPr>
      </w:r>
    </w:p>
    <w:p w:rsidR="00000000" w:rsidDel="00000000" w:rsidP="00000000" w:rsidRDefault="00000000" w:rsidRPr="00000000" w14:paraId="00000023">
      <w:pPr>
        <w:rPr>
          <w:b w:val="0"/>
          <w:sz w:val="20"/>
          <w:szCs w:val="20"/>
          <w:u w:val="single"/>
          <w:vertAlign w:val="baseline"/>
        </w:rPr>
      </w:pPr>
      <w:r w:rsidDel="00000000" w:rsidR="00000000" w:rsidRPr="00000000">
        <w:rPr>
          <w:rtl w:val="0"/>
        </w:rPr>
      </w:r>
    </w:p>
    <w:p w:rsidR="00000000" w:rsidDel="00000000" w:rsidP="00000000" w:rsidRDefault="00000000" w:rsidRPr="00000000" w14:paraId="00000024">
      <w:pPr>
        <w:numPr>
          <w:ilvl w:val="0"/>
          <w:numId w:val="1"/>
        </w:numPr>
        <w:ind w:left="720" w:hanging="360"/>
        <w:rPr>
          <w:sz w:val="20"/>
          <w:szCs w:val="20"/>
          <w:vertAlign w:val="baseline"/>
        </w:rPr>
      </w:pPr>
      <w:r w:rsidDel="00000000" w:rsidR="00000000" w:rsidRPr="00000000">
        <w:rPr>
          <w:sz w:val="20"/>
          <w:szCs w:val="20"/>
          <w:vertAlign w:val="baseline"/>
          <w:rtl w:val="0"/>
        </w:rPr>
        <w:t xml:space="preserve">All specimens delivered to the laboratory </w:t>
      </w:r>
      <w:r w:rsidDel="00000000" w:rsidR="00000000" w:rsidRPr="00000000">
        <w:rPr>
          <w:sz w:val="20"/>
          <w:szCs w:val="20"/>
          <w:u w:val="single"/>
          <w:vertAlign w:val="baseline"/>
          <w:rtl w:val="0"/>
        </w:rPr>
        <w:t xml:space="preserve">must</w:t>
      </w:r>
      <w:r w:rsidDel="00000000" w:rsidR="00000000" w:rsidRPr="00000000">
        <w:rPr>
          <w:sz w:val="20"/>
          <w:szCs w:val="20"/>
          <w:vertAlign w:val="baseline"/>
          <w:rtl w:val="0"/>
        </w:rPr>
        <w:t xml:space="preserve"> be accompanied by an order requisition, which includes the complete pertinent patient information.</w:t>
      </w:r>
    </w:p>
    <w:p w:rsidR="00000000" w:rsidDel="00000000" w:rsidP="00000000" w:rsidRDefault="00000000" w:rsidRPr="00000000" w14:paraId="00000025">
      <w:pPr>
        <w:ind w:left="360" w:firstLine="0"/>
        <w:rPr>
          <w:sz w:val="20"/>
          <w:szCs w:val="20"/>
          <w:vertAlign w:val="baseline"/>
        </w:rPr>
      </w:pPr>
      <w:r w:rsidDel="00000000" w:rsidR="00000000" w:rsidRPr="00000000">
        <w:rPr>
          <w:rtl w:val="0"/>
        </w:rPr>
      </w:r>
    </w:p>
    <w:p w:rsidR="00000000" w:rsidDel="00000000" w:rsidP="00000000" w:rsidRDefault="00000000" w:rsidRPr="00000000" w14:paraId="00000026">
      <w:pPr>
        <w:numPr>
          <w:ilvl w:val="0"/>
          <w:numId w:val="1"/>
        </w:numPr>
        <w:ind w:left="720" w:hanging="360"/>
        <w:rPr>
          <w:sz w:val="20"/>
          <w:szCs w:val="20"/>
          <w:vertAlign w:val="baseline"/>
        </w:rPr>
      </w:pPr>
      <w:r w:rsidDel="00000000" w:rsidR="00000000" w:rsidRPr="00000000">
        <w:rPr>
          <w:sz w:val="20"/>
          <w:szCs w:val="20"/>
          <w:vertAlign w:val="baseline"/>
          <w:rtl w:val="0"/>
        </w:rPr>
        <w:t xml:space="preserve">All containers should be </w:t>
      </w:r>
      <w:r w:rsidDel="00000000" w:rsidR="00000000" w:rsidRPr="00000000">
        <w:rPr>
          <w:sz w:val="20"/>
          <w:szCs w:val="20"/>
          <w:rtl w:val="0"/>
        </w:rPr>
        <w:t xml:space="preserve">labeled appropriately</w:t>
      </w:r>
      <w:r w:rsidDel="00000000" w:rsidR="00000000" w:rsidRPr="00000000">
        <w:rPr>
          <w:sz w:val="20"/>
          <w:szCs w:val="20"/>
          <w:vertAlign w:val="baseline"/>
          <w:rtl w:val="0"/>
        </w:rPr>
        <w:t xml:space="preserve">.  This should include the patient’s name and the type of specimen and site.</w:t>
      </w:r>
    </w:p>
    <w:p w:rsidR="00000000" w:rsidDel="00000000" w:rsidP="00000000" w:rsidRDefault="00000000" w:rsidRPr="00000000" w14:paraId="00000027">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28">
      <w:pPr>
        <w:rPr>
          <w:sz w:val="20"/>
          <w:szCs w:val="20"/>
          <w:vertAlign w:val="baseline"/>
        </w:rPr>
      </w:pPr>
      <w:r w:rsidDel="00000000" w:rsidR="00000000" w:rsidRPr="00000000">
        <w:rPr>
          <w:sz w:val="20"/>
          <w:szCs w:val="20"/>
          <w:vertAlign w:val="baseline"/>
          <w:rtl w:val="0"/>
        </w:rPr>
        <w:t xml:space="preserve">3.  All specimens that are processed in the Histology Department are to be clocked in and</w:t>
      </w:r>
    </w:p>
    <w:p w:rsidR="00000000" w:rsidDel="00000000" w:rsidP="00000000" w:rsidRDefault="00000000" w:rsidRPr="00000000" w14:paraId="00000029">
      <w:pPr>
        <w:rPr>
          <w:sz w:val="20"/>
          <w:szCs w:val="20"/>
          <w:vertAlign w:val="baseline"/>
        </w:rPr>
      </w:pPr>
      <w:r w:rsidDel="00000000" w:rsidR="00000000" w:rsidRPr="00000000">
        <w:rPr>
          <w:sz w:val="20"/>
          <w:szCs w:val="20"/>
          <w:vertAlign w:val="baseline"/>
          <w:rtl w:val="0"/>
        </w:rPr>
        <w:t xml:space="preserve">     initialed upon receipt by the laboratory.</w:t>
      </w:r>
    </w:p>
    <w:p w:rsidR="00000000" w:rsidDel="00000000" w:rsidP="00000000" w:rsidRDefault="00000000" w:rsidRPr="00000000" w14:paraId="0000002A">
      <w:pPr>
        <w:rPr>
          <w:sz w:val="20"/>
          <w:szCs w:val="20"/>
          <w:vertAlign w:val="baseline"/>
        </w:rPr>
      </w:pPr>
      <w:r w:rsidDel="00000000" w:rsidR="00000000" w:rsidRPr="00000000">
        <w:rPr>
          <w:rtl w:val="0"/>
        </w:rPr>
      </w:r>
    </w:p>
    <w:p w:rsidR="00000000" w:rsidDel="00000000" w:rsidP="00000000" w:rsidRDefault="00000000" w:rsidRPr="00000000" w14:paraId="0000002B">
      <w:pPr>
        <w:rPr>
          <w:sz w:val="20"/>
          <w:szCs w:val="20"/>
          <w:vertAlign w:val="baseline"/>
        </w:rPr>
      </w:pPr>
      <w:r w:rsidDel="00000000" w:rsidR="00000000" w:rsidRPr="00000000">
        <w:rPr>
          <w:sz w:val="20"/>
          <w:szCs w:val="20"/>
          <w:vertAlign w:val="baseline"/>
          <w:rtl w:val="0"/>
        </w:rPr>
        <w:t xml:space="preserve">4.   All </w:t>
      </w:r>
      <w:r w:rsidDel="00000000" w:rsidR="00000000" w:rsidRPr="00000000">
        <w:rPr>
          <w:sz w:val="20"/>
          <w:szCs w:val="20"/>
          <w:u w:val="single"/>
          <w:vertAlign w:val="baseline"/>
          <w:rtl w:val="0"/>
        </w:rPr>
        <w:t xml:space="preserve">breast specimens</w:t>
      </w:r>
      <w:r w:rsidDel="00000000" w:rsidR="00000000" w:rsidRPr="00000000">
        <w:rPr>
          <w:sz w:val="20"/>
          <w:szCs w:val="20"/>
          <w:vertAlign w:val="baseline"/>
          <w:rtl w:val="0"/>
        </w:rPr>
        <w:t xml:space="preserve"> are to be brought down to the lab in the fresh state. Hand the specimen to someone in Pathology when it is brought to the laboratory.</w:t>
      </w:r>
    </w:p>
    <w:p w:rsidR="00000000" w:rsidDel="00000000" w:rsidP="00000000" w:rsidRDefault="00000000" w:rsidRPr="00000000" w14:paraId="0000002C">
      <w:pPr>
        <w:rPr>
          <w:sz w:val="20"/>
          <w:szCs w:val="20"/>
          <w:vertAlign w:val="baseline"/>
        </w:rPr>
      </w:pPr>
      <w:r w:rsidDel="00000000" w:rsidR="00000000" w:rsidRPr="00000000">
        <w:rPr>
          <w:rtl w:val="0"/>
        </w:rPr>
      </w:r>
    </w:p>
    <w:p w:rsidR="00000000" w:rsidDel="00000000" w:rsidP="00000000" w:rsidRDefault="00000000" w:rsidRPr="00000000" w14:paraId="0000002D">
      <w:pPr>
        <w:rPr>
          <w:sz w:val="20"/>
          <w:szCs w:val="20"/>
          <w:vertAlign w:val="baseline"/>
        </w:rPr>
      </w:pPr>
      <w:r w:rsidDel="00000000" w:rsidR="00000000" w:rsidRPr="00000000">
        <w:rPr>
          <w:sz w:val="20"/>
          <w:szCs w:val="20"/>
          <w:vertAlign w:val="baseline"/>
          <w:rtl w:val="0"/>
        </w:rPr>
        <w:t xml:space="preserve">5.  </w:t>
      </w:r>
      <w:r w:rsidDel="00000000" w:rsidR="00000000" w:rsidRPr="00000000">
        <w:rPr>
          <w:sz w:val="20"/>
          <w:szCs w:val="20"/>
          <w:u w:val="single"/>
          <w:vertAlign w:val="baseline"/>
          <w:rtl w:val="0"/>
        </w:rPr>
        <w:t xml:space="preserve">Needle localization breast biopsies</w:t>
      </w:r>
      <w:r w:rsidDel="00000000" w:rsidR="00000000" w:rsidRPr="00000000">
        <w:rPr>
          <w:sz w:val="20"/>
          <w:szCs w:val="20"/>
          <w:vertAlign w:val="baseline"/>
          <w:rtl w:val="0"/>
        </w:rPr>
        <w:t xml:space="preserve"> are to be submitted on x-ray film with markers for</w:t>
      </w:r>
    </w:p>
    <w:p w:rsidR="00000000" w:rsidDel="00000000" w:rsidP="00000000" w:rsidRDefault="00000000" w:rsidRPr="00000000" w14:paraId="0000002E">
      <w:pPr>
        <w:rPr>
          <w:sz w:val="20"/>
          <w:szCs w:val="20"/>
          <w:vertAlign w:val="baseline"/>
        </w:rPr>
      </w:pPr>
      <w:r w:rsidDel="00000000" w:rsidR="00000000" w:rsidRPr="00000000">
        <w:rPr>
          <w:sz w:val="20"/>
          <w:szCs w:val="20"/>
          <w:vertAlign w:val="baseline"/>
          <w:rtl w:val="0"/>
        </w:rPr>
        <w:t xml:space="preserve">      orientation, and accompanied by the specimen x-ray.</w:t>
      </w:r>
    </w:p>
    <w:p w:rsidR="00000000" w:rsidDel="00000000" w:rsidP="00000000" w:rsidRDefault="00000000" w:rsidRPr="00000000" w14:paraId="0000002F">
      <w:pPr>
        <w:rPr>
          <w:sz w:val="20"/>
          <w:szCs w:val="20"/>
          <w:vertAlign w:val="baseline"/>
        </w:rPr>
      </w:pPr>
      <w:r w:rsidDel="00000000" w:rsidR="00000000" w:rsidRPr="00000000">
        <w:rPr>
          <w:rtl w:val="0"/>
        </w:rPr>
      </w:r>
    </w:p>
    <w:p w:rsidR="00000000" w:rsidDel="00000000" w:rsidP="00000000" w:rsidRDefault="00000000" w:rsidRPr="00000000" w14:paraId="00000030">
      <w:pPr>
        <w:rPr>
          <w:sz w:val="20"/>
          <w:szCs w:val="20"/>
          <w:vertAlign w:val="baseline"/>
        </w:rPr>
      </w:pPr>
      <w:r w:rsidDel="00000000" w:rsidR="00000000" w:rsidRPr="00000000">
        <w:rPr>
          <w:sz w:val="20"/>
          <w:szCs w:val="20"/>
          <w:vertAlign w:val="baseline"/>
          <w:rtl w:val="0"/>
        </w:rPr>
        <w:t xml:space="preserve">6.   All </w:t>
      </w:r>
      <w:r w:rsidDel="00000000" w:rsidR="00000000" w:rsidRPr="00000000">
        <w:rPr>
          <w:sz w:val="20"/>
          <w:szCs w:val="20"/>
          <w:u w:val="single"/>
          <w:vertAlign w:val="baseline"/>
          <w:rtl w:val="0"/>
        </w:rPr>
        <w:t xml:space="preserve">large specimens</w:t>
      </w:r>
      <w:r w:rsidDel="00000000" w:rsidR="00000000" w:rsidRPr="00000000">
        <w:rPr>
          <w:sz w:val="20"/>
          <w:szCs w:val="20"/>
          <w:vertAlign w:val="baseline"/>
          <w:rtl w:val="0"/>
        </w:rPr>
        <w:t xml:space="preserve"> such as kidney, colon, stomach etc. are to be brought down to the laboratory in the fresh state.  Hand to someone in Pathology and notify verbally that specimen is fresh. After 4 P.M. hand to any tech who will refrigerate </w:t>
      </w:r>
      <w:r w:rsidDel="00000000" w:rsidR="00000000" w:rsidRPr="00000000">
        <w:rPr>
          <w:sz w:val="20"/>
          <w:szCs w:val="20"/>
          <w:rtl w:val="0"/>
        </w:rPr>
        <w:t xml:space="preserve">specimens</w:t>
      </w:r>
      <w:r w:rsidDel="00000000" w:rsidR="00000000" w:rsidRPr="00000000">
        <w:rPr>
          <w:sz w:val="20"/>
          <w:szCs w:val="20"/>
          <w:vertAlign w:val="baseline"/>
          <w:rtl w:val="0"/>
        </w:rPr>
        <w:t xml:space="preserve">, leave requisition on the Histology counter.</w:t>
      </w:r>
    </w:p>
    <w:p w:rsidR="00000000" w:rsidDel="00000000" w:rsidP="00000000" w:rsidRDefault="00000000" w:rsidRPr="00000000" w14:paraId="00000031">
      <w:pPr>
        <w:rPr>
          <w:sz w:val="20"/>
          <w:szCs w:val="20"/>
          <w:vertAlign w:val="baseline"/>
        </w:rPr>
      </w:pPr>
      <w:r w:rsidDel="00000000" w:rsidR="00000000" w:rsidRPr="00000000">
        <w:rPr>
          <w:rtl w:val="0"/>
        </w:rPr>
      </w:r>
    </w:p>
    <w:p w:rsidR="00000000" w:rsidDel="00000000" w:rsidP="00000000" w:rsidRDefault="00000000" w:rsidRPr="00000000" w14:paraId="00000032">
      <w:pPr>
        <w:rPr>
          <w:sz w:val="20"/>
          <w:szCs w:val="20"/>
          <w:vertAlign w:val="baseline"/>
        </w:rPr>
      </w:pPr>
      <w:r w:rsidDel="00000000" w:rsidR="00000000" w:rsidRPr="00000000">
        <w:rPr>
          <w:sz w:val="20"/>
          <w:szCs w:val="20"/>
          <w:vertAlign w:val="baseline"/>
          <w:rtl w:val="0"/>
        </w:rPr>
        <w:t xml:space="preserve">7.   All </w:t>
      </w:r>
      <w:r w:rsidDel="00000000" w:rsidR="00000000" w:rsidRPr="00000000">
        <w:rPr>
          <w:sz w:val="20"/>
          <w:szCs w:val="20"/>
          <w:u w:val="single"/>
          <w:vertAlign w:val="baseline"/>
          <w:rtl w:val="0"/>
        </w:rPr>
        <w:t xml:space="preserve">lymph nodes </w:t>
      </w:r>
      <w:r w:rsidDel="00000000" w:rsidR="00000000" w:rsidRPr="00000000">
        <w:rPr>
          <w:sz w:val="20"/>
          <w:szCs w:val="20"/>
          <w:vertAlign w:val="baseline"/>
          <w:rtl w:val="0"/>
        </w:rPr>
        <w:t xml:space="preserve">are to be brought down in the fresh state or in saline solution.  Hand the lymph node  to someone in Pathology and notify verbally that specimen is fresh.</w:t>
      </w:r>
    </w:p>
    <w:p w:rsidR="00000000" w:rsidDel="00000000" w:rsidP="00000000" w:rsidRDefault="00000000" w:rsidRPr="00000000" w14:paraId="00000033">
      <w:pPr>
        <w:rPr>
          <w:sz w:val="20"/>
          <w:szCs w:val="20"/>
          <w:vertAlign w:val="baseline"/>
        </w:rPr>
      </w:pPr>
      <w:r w:rsidDel="00000000" w:rsidR="00000000" w:rsidRPr="00000000">
        <w:rPr>
          <w:rtl w:val="0"/>
        </w:rPr>
      </w:r>
    </w:p>
    <w:p w:rsidR="00000000" w:rsidDel="00000000" w:rsidP="00000000" w:rsidRDefault="00000000" w:rsidRPr="00000000" w14:paraId="00000034">
      <w:pPr>
        <w:rPr>
          <w:sz w:val="20"/>
          <w:szCs w:val="20"/>
          <w:vertAlign w:val="baseline"/>
        </w:rPr>
      </w:pPr>
      <w:r w:rsidDel="00000000" w:rsidR="00000000" w:rsidRPr="00000000">
        <w:rPr>
          <w:sz w:val="20"/>
          <w:szCs w:val="20"/>
          <w:vertAlign w:val="baseline"/>
          <w:rtl w:val="0"/>
        </w:rPr>
        <w:t xml:space="preserve">8.  All</w:t>
      </w:r>
      <w:r w:rsidDel="00000000" w:rsidR="00000000" w:rsidRPr="00000000">
        <w:rPr>
          <w:sz w:val="20"/>
          <w:szCs w:val="20"/>
          <w:u w:val="single"/>
          <w:vertAlign w:val="baseline"/>
          <w:rtl w:val="0"/>
        </w:rPr>
        <w:t xml:space="preserve"> other specimens</w:t>
      </w:r>
      <w:r w:rsidDel="00000000" w:rsidR="00000000" w:rsidRPr="00000000">
        <w:rPr>
          <w:sz w:val="20"/>
          <w:szCs w:val="20"/>
          <w:vertAlign w:val="baseline"/>
          <w:rtl w:val="0"/>
        </w:rPr>
        <w:t xml:space="preserve"> are to be put in</w:t>
      </w:r>
      <w:r w:rsidDel="00000000" w:rsidR="00000000" w:rsidRPr="00000000">
        <w:rPr>
          <w:sz w:val="20"/>
          <w:szCs w:val="20"/>
          <w:rtl w:val="0"/>
        </w:rPr>
        <w:t xml:space="preserve"> fixative</w:t>
      </w:r>
      <w:r w:rsidDel="00000000" w:rsidR="00000000" w:rsidRPr="00000000">
        <w:rPr>
          <w:sz w:val="20"/>
          <w:szCs w:val="20"/>
          <w:vertAlign w:val="baseline"/>
          <w:rtl w:val="0"/>
        </w:rPr>
        <w:t xml:space="preserve"> and transported to the laboratory.</w:t>
      </w:r>
    </w:p>
    <w:p w:rsidR="00000000" w:rsidDel="00000000" w:rsidP="00000000" w:rsidRDefault="00000000" w:rsidRPr="00000000" w14:paraId="00000035">
      <w:pPr>
        <w:rPr>
          <w:sz w:val="20"/>
          <w:szCs w:val="20"/>
          <w:vertAlign w:val="baseline"/>
        </w:rPr>
      </w:pPr>
      <w:r w:rsidDel="00000000" w:rsidR="00000000" w:rsidRPr="00000000">
        <w:rPr>
          <w:rtl w:val="0"/>
        </w:rPr>
      </w:r>
    </w:p>
    <w:p w:rsidR="00000000" w:rsidDel="00000000" w:rsidP="00000000" w:rsidRDefault="00000000" w:rsidRPr="00000000" w14:paraId="00000036">
      <w:pPr>
        <w:numPr>
          <w:ilvl w:val="0"/>
          <w:numId w:val="2"/>
        </w:numPr>
        <w:ind w:left="720" w:hanging="360"/>
        <w:rPr>
          <w:sz w:val="20"/>
          <w:szCs w:val="20"/>
          <w:vertAlign w:val="baseline"/>
        </w:rPr>
      </w:pPr>
      <w:r w:rsidDel="00000000" w:rsidR="00000000" w:rsidRPr="00000000">
        <w:rPr>
          <w:sz w:val="20"/>
          <w:szCs w:val="20"/>
          <w:u w:val="single"/>
          <w:vertAlign w:val="baseline"/>
          <w:rtl w:val="0"/>
        </w:rPr>
        <w:t xml:space="preserve">Fluids </w:t>
      </w:r>
      <w:r w:rsidDel="00000000" w:rsidR="00000000" w:rsidRPr="00000000">
        <w:rPr>
          <w:sz w:val="20"/>
          <w:szCs w:val="20"/>
          <w:vertAlign w:val="baseline"/>
          <w:rtl w:val="0"/>
        </w:rPr>
        <w:t xml:space="preserve">for cell-block are to be brought to the laboratory immediately. The fluid is spun down and the sediment is put in Lillies for fixation by the laboratory.  </w:t>
      </w:r>
    </w:p>
    <w:p w:rsidR="00000000" w:rsidDel="00000000" w:rsidP="00000000" w:rsidRDefault="00000000" w:rsidRPr="00000000" w14:paraId="00000037">
      <w:pPr>
        <w:rPr>
          <w:sz w:val="20"/>
          <w:szCs w:val="20"/>
          <w:vertAlign w:val="baseline"/>
        </w:rPr>
      </w:pPr>
      <w:r w:rsidDel="00000000" w:rsidR="00000000" w:rsidRPr="00000000">
        <w:rPr>
          <w:rtl w:val="0"/>
        </w:rPr>
      </w:r>
    </w:p>
    <w:p w:rsidR="00000000" w:rsidDel="00000000" w:rsidP="00000000" w:rsidRDefault="00000000" w:rsidRPr="00000000" w14:paraId="00000038">
      <w:pPr>
        <w:rPr>
          <w:sz w:val="20"/>
          <w:szCs w:val="20"/>
          <w:vertAlign w:val="baseline"/>
        </w:rPr>
      </w:pPr>
      <w:r w:rsidDel="00000000" w:rsidR="00000000" w:rsidRPr="00000000">
        <w:rPr>
          <w:sz w:val="20"/>
          <w:szCs w:val="20"/>
          <w:vertAlign w:val="baseline"/>
          <w:rtl w:val="0"/>
        </w:rPr>
        <w:t xml:space="preserve">10.  </w:t>
      </w:r>
      <w:r w:rsidDel="00000000" w:rsidR="00000000" w:rsidRPr="00000000">
        <w:rPr>
          <w:b w:val="1"/>
          <w:sz w:val="20"/>
          <w:szCs w:val="20"/>
          <w:u w:val="single"/>
          <w:vertAlign w:val="baseline"/>
          <w:rtl w:val="0"/>
        </w:rPr>
        <w:t xml:space="preserve">Muscle biopsies</w:t>
      </w:r>
      <w:r w:rsidDel="00000000" w:rsidR="00000000" w:rsidRPr="00000000">
        <w:rPr>
          <w:sz w:val="20"/>
          <w:szCs w:val="20"/>
          <w:vertAlign w:val="baseline"/>
          <w:rtl w:val="0"/>
        </w:rPr>
        <w:t xml:space="preserve">:  These are to be scheduled Monday through Thursday MORNINGS only.  The histology department must be notified 24 hours in advance of these biopsies.  These require very special handling.</w:t>
      </w:r>
    </w:p>
    <w:p w:rsidR="00000000" w:rsidDel="00000000" w:rsidP="00000000" w:rsidRDefault="00000000" w:rsidRPr="00000000" w14:paraId="00000039">
      <w:pPr>
        <w:rPr>
          <w:sz w:val="20"/>
          <w:szCs w:val="20"/>
          <w:vertAlign w:val="baseline"/>
        </w:rPr>
      </w:pPr>
      <w:r w:rsidDel="00000000" w:rsidR="00000000" w:rsidRPr="00000000">
        <w:rPr>
          <w:rtl w:val="0"/>
        </w:rPr>
      </w:r>
    </w:p>
    <w:p w:rsidR="00000000" w:rsidDel="00000000" w:rsidP="00000000" w:rsidRDefault="00000000" w:rsidRPr="00000000" w14:paraId="0000003A">
      <w:pPr>
        <w:rPr>
          <w:sz w:val="20"/>
          <w:szCs w:val="20"/>
          <w:vertAlign w:val="baseline"/>
        </w:rPr>
      </w:pPr>
      <w:r w:rsidDel="00000000" w:rsidR="00000000" w:rsidRPr="00000000">
        <w:rPr>
          <w:sz w:val="20"/>
          <w:szCs w:val="20"/>
          <w:vertAlign w:val="baseline"/>
          <w:rtl w:val="0"/>
        </w:rPr>
        <w:t xml:space="preserve">11. </w:t>
      </w:r>
      <w:r w:rsidDel="00000000" w:rsidR="00000000" w:rsidRPr="00000000">
        <w:rPr>
          <w:sz w:val="20"/>
          <w:szCs w:val="20"/>
          <w:u w:val="single"/>
          <w:vertAlign w:val="baseline"/>
          <w:rtl w:val="0"/>
        </w:rPr>
        <w:t xml:space="preserve">  Cervical cone biopsies</w:t>
      </w:r>
      <w:r w:rsidDel="00000000" w:rsidR="00000000" w:rsidRPr="00000000">
        <w:rPr>
          <w:sz w:val="20"/>
          <w:szCs w:val="20"/>
          <w:vertAlign w:val="baseline"/>
          <w:rtl w:val="0"/>
        </w:rPr>
        <w:t xml:space="preserve"> are to be submitted fresh, to be described, opened, pinned out and fixed prior to serial sectioning. If received after 5 P.M., place specimen in the Histology refrigerator and leave requisition taped to the refrigerator or placed on the counter.</w:t>
      </w:r>
    </w:p>
    <w:p w:rsidR="00000000" w:rsidDel="00000000" w:rsidP="00000000" w:rsidRDefault="00000000" w:rsidRPr="00000000" w14:paraId="0000003B">
      <w:pPr>
        <w:rPr>
          <w:sz w:val="20"/>
          <w:szCs w:val="20"/>
          <w:vertAlign w:val="baseline"/>
        </w:rPr>
      </w:pPr>
      <w:r w:rsidDel="00000000" w:rsidR="00000000" w:rsidRPr="00000000">
        <w:rPr>
          <w:rtl w:val="0"/>
        </w:rPr>
      </w:r>
    </w:p>
    <w:p w:rsidR="00000000" w:rsidDel="00000000" w:rsidP="00000000" w:rsidRDefault="00000000" w:rsidRPr="00000000" w14:paraId="0000003C">
      <w:pPr>
        <w:rPr>
          <w:sz w:val="20"/>
          <w:szCs w:val="20"/>
          <w:vertAlign w:val="baseline"/>
        </w:rPr>
      </w:pPr>
      <w:r w:rsidDel="00000000" w:rsidR="00000000" w:rsidRPr="00000000">
        <w:rPr>
          <w:sz w:val="20"/>
          <w:szCs w:val="20"/>
          <w:vertAlign w:val="baseline"/>
          <w:rtl w:val="0"/>
        </w:rPr>
        <w:t xml:space="preserve">12. Whenever a question of fixation arises, a specimen may be preserved by refrigeration only, for up to 18hrs.  NOTIFY HISTOLOGY. Extensions: 2086 or 5219 (Pathology office) </w:t>
      </w:r>
    </w:p>
    <w:p w:rsidR="00000000" w:rsidDel="00000000" w:rsidP="00000000" w:rsidRDefault="00000000" w:rsidRPr="00000000" w14:paraId="0000003D">
      <w:pPr>
        <w:rPr>
          <w:sz w:val="20"/>
          <w:szCs w:val="20"/>
          <w:vertAlign w:val="baseline"/>
        </w:rPr>
      </w:pPr>
      <w:r w:rsidDel="00000000" w:rsidR="00000000" w:rsidRPr="00000000">
        <w:rPr>
          <w:rtl w:val="0"/>
        </w:rPr>
      </w:r>
    </w:p>
    <w:p w:rsidR="00000000" w:rsidDel="00000000" w:rsidP="00000000" w:rsidRDefault="00000000" w:rsidRPr="00000000" w14:paraId="0000003E">
      <w:pPr>
        <w:rPr>
          <w:sz w:val="20"/>
          <w:szCs w:val="20"/>
          <w:vertAlign w:val="baseline"/>
        </w:rPr>
      </w:pPr>
      <w:r w:rsidDel="00000000" w:rsidR="00000000" w:rsidRPr="00000000">
        <w:rPr>
          <w:rtl w:val="0"/>
        </w:rPr>
      </w:r>
    </w:p>
    <w:p w:rsidR="00000000" w:rsidDel="00000000" w:rsidP="00000000" w:rsidRDefault="00000000" w:rsidRPr="00000000" w14:paraId="0000003F">
      <w:pPr>
        <w:rPr>
          <w:b w:val="0"/>
          <w:vertAlign w:val="baseline"/>
        </w:rPr>
      </w:pPr>
      <w:r w:rsidDel="00000000" w:rsidR="00000000" w:rsidRPr="00000000">
        <w:rPr>
          <w:sz w:val="20"/>
          <w:szCs w:val="20"/>
          <w:vertAlign w:val="baseline"/>
          <w:rtl w:val="0"/>
        </w:rPr>
        <w:t xml:space="preserve">  </w:t>
      </w:r>
      <w:r w:rsidDel="00000000" w:rsidR="00000000" w:rsidRPr="00000000">
        <w:rPr>
          <w:b w:val="1"/>
          <w:vertAlign w:val="baseline"/>
          <w:rtl w:val="0"/>
        </w:rPr>
        <w:t xml:space="preserve">Electronic Authorizations:</w:t>
      </w:r>
      <w:r w:rsidDel="00000000" w:rsidR="00000000" w:rsidRPr="00000000">
        <w:rPr>
          <w:rtl w:val="0"/>
        </w:rPr>
      </w:r>
    </w:p>
    <w:p w:rsidR="00000000" w:rsidDel="00000000" w:rsidP="00000000" w:rsidRDefault="00000000" w:rsidRPr="00000000" w14:paraId="00000040">
      <w:pPr>
        <w:widowControl w:val="1"/>
        <w:rPr>
          <w:vertAlign w:val="baseline"/>
        </w:rPr>
      </w:pPr>
      <w:r w:rsidDel="00000000" w:rsidR="00000000" w:rsidRPr="00000000">
        <w:rPr>
          <w:rtl w:val="0"/>
        </w:rPr>
      </w:r>
    </w:p>
    <w:p w:rsidR="00000000" w:rsidDel="00000000" w:rsidP="00000000" w:rsidRDefault="00000000" w:rsidRPr="00000000" w14:paraId="00000041">
      <w:pPr>
        <w:widowControl w:val="1"/>
        <w:rPr>
          <w:vertAlign w:val="baseline"/>
        </w:rPr>
      </w:pPr>
      <w:r w:rsidDel="00000000" w:rsidR="00000000" w:rsidRPr="00000000">
        <w:rPr>
          <w:vertAlign w:val="baseline"/>
          <w:rtl w:val="0"/>
        </w:rPr>
        <w:t xml:space="preserve">Michael Zur, MD, Medical Director of Laboratory</w:t>
      </w:r>
    </w:p>
    <w:p w:rsidR="00000000" w:rsidDel="00000000" w:rsidP="00000000" w:rsidRDefault="00000000" w:rsidRPr="00000000" w14:paraId="00000042">
      <w:pPr>
        <w:widowControl w:val="1"/>
        <w:rPr>
          <w:vertAlign w:val="baseline"/>
        </w:rPr>
      </w:pPr>
      <w:r w:rsidDel="00000000" w:rsidR="00000000" w:rsidRPr="00000000">
        <w:rPr>
          <w:rtl w:val="0"/>
        </w:rPr>
      </w:r>
    </w:p>
    <w:p w:rsidR="00000000" w:rsidDel="00000000" w:rsidP="00000000" w:rsidRDefault="00000000" w:rsidRPr="00000000" w14:paraId="00000043">
      <w:pPr>
        <w:widowControl w:val="1"/>
        <w:rPr>
          <w:vertAlign w:val="baseline"/>
        </w:rPr>
      </w:pPr>
      <w:r w:rsidDel="00000000" w:rsidR="00000000" w:rsidRPr="00000000">
        <w:rPr>
          <w:vertAlign w:val="baseline"/>
          <w:rtl w:val="0"/>
        </w:rPr>
        <w:t xml:space="preserve">Kelly Cwikla, MT(ASCP)SM, Clinical Manager of Microbiology</w:t>
      </w:r>
    </w:p>
    <w:p w:rsidR="00000000" w:rsidDel="00000000" w:rsidP="00000000" w:rsidRDefault="00000000" w:rsidRPr="00000000" w14:paraId="00000044">
      <w:pPr>
        <w:widowControl w:val="1"/>
        <w:rPr>
          <w:vertAlign w:val="baseline"/>
        </w:rPr>
      </w:pPr>
      <w:r w:rsidDel="00000000" w:rsidR="00000000" w:rsidRPr="00000000">
        <w:rPr>
          <w:rtl w:val="0"/>
        </w:rPr>
      </w:r>
    </w:p>
    <w:p w:rsidR="00000000" w:rsidDel="00000000" w:rsidP="00000000" w:rsidRDefault="00000000" w:rsidRPr="00000000" w14:paraId="00000045">
      <w:pPr>
        <w:rPr>
          <w:sz w:val="20"/>
          <w:szCs w:val="20"/>
          <w:vertAlign w:val="baselin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1440" w:footer="1440"/>
          <w:pgNumType w:start="1"/>
        </w:sectPr>
      </w:pPr>
      <w:r w:rsidDel="00000000" w:rsidR="00000000" w:rsidRPr="00000000">
        <w:rPr>
          <w:sz w:val="20"/>
          <w:szCs w:val="20"/>
          <w:vertAlign w:val="baseline"/>
          <w:rtl w:val="0"/>
        </w:rPr>
        <w:t xml:space="preserve">              </w:t>
      </w:r>
    </w:p>
    <w:p w:rsidR="00000000" w:rsidDel="00000000" w:rsidP="00000000" w:rsidRDefault="00000000" w:rsidRPr="00000000" w14:paraId="00000046">
      <w:pPr>
        <w:rPr>
          <w:sz w:val="16"/>
          <w:szCs w:val="16"/>
          <w:vertAlign w:val="baseline"/>
        </w:rPr>
      </w:pPr>
      <w:r w:rsidDel="00000000" w:rsidR="00000000" w:rsidRPr="00000000">
        <w:rPr>
          <w:rtl w:val="0"/>
        </w:rPr>
      </w:r>
    </w:p>
    <w:sectPr>
      <w:type w:val="continuous"/>
      <w:pgSz w:h="15840" w:w="12240" w:orient="portrait"/>
      <w:pgMar w:bottom="1440" w:top="1440" w:left="1440" w:right="1440" w:header="144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Shrut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C360:Lab:Collection: Histology/Cytology Handling of Specimens</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AM8k0gNf3iXnFMLDJwSYoQuJA==">AMUW2mXKLDexLhDHUR6CtYnber0CX2HxDiW3Naq0S6ZNWuUlVtdEozAphPmrAMmDKLPgKZkleSjthAQfmClUJIbEn79LWCtiWCoD7/mvYivCJMJTsUouGSA=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2009-02-02T20:30:00Z</dcterms:created>
  <dc:creator>John White</dc:creator>
</cp:coreProperties>
</file>